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Print on 5" x 7" cardstock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200"/>
      </w:tblGrid>
      <w:tr>
        <w:tc>
          <w:tcPr>
            <w:tcW w:type="dxa" w:w="8640"/>
            <w:shd w:val="clear" w:color="auto" w:fill="FFFFFF"/>
          </w:tcPr>
          <w:p/>
          <w:p>
            <w:pPr>
              <w:jc w:val="center"/>
            </w:pPr>
            <w:r>
              <w:rPr>
                <w:i/>
                <w:color w:val="646464"/>
                <w:sz w:val="28"/>
              </w:rPr>
              <w:br/>
              <w:br/>
              <w:br/>
              <w:t>Cordially Invites You To</w:t>
              <w:br/>
              <w:br/>
            </w:r>
            <w:r>
              <w:rPr>
                <w:b/>
                <w:color w:val="061B0E"/>
                <w:sz w:val="56"/>
              </w:rPr>
              <w:t>THE ANNUAL RECEPTION</w:t>
              <w:br/>
              <w:br/>
            </w:r>
            <w:r>
              <w:rPr>
                <w:color w:val="061B0E"/>
                <w:sz w:val="28"/>
              </w:rPr>
              <w:t>Saturday, November 20th</w:t>
              <w:br/>
              <w:t>At Seven O'Clock in the Evening</w:t>
              <w:br/>
              <w:br/>
            </w:r>
            <w:r>
              <w:rPr>
                <w:color w:val="8C4F10"/>
                <w:sz w:val="24"/>
              </w:rPr>
              <w:t>The Heritage Hall</w:t>
              <w:br/>
              <w:t>123 Avenue of the Arts</w:t>
              <w:br/>
              <w:br/>
            </w:r>
            <w:r>
              <w:rPr>
                <w:color w:val="646464"/>
                <w:sz w:val="20"/>
              </w:rPr>
              <w:t>Black Tie Optional</w:t>
              <w:br/>
              <w:br/>
              <w:br/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